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B1" w:rsidRPr="00365DB1" w:rsidRDefault="00365DB1" w:rsidP="00365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5D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Севастопольцы столкнулись с новым видом мошенничества </w:t>
      </w:r>
    </w:p>
    <w:p w:rsidR="00DB0029" w:rsidRDefault="00DB0029" w:rsidP="00DB0029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</w:p>
    <w:p w:rsidR="00DB0029" w:rsidRDefault="00DB0029" w:rsidP="00DB0029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bookmarkStart w:id="0" w:name="_GoBack"/>
      <w:bookmarkEnd w:id="0"/>
      <w:r>
        <w:rPr>
          <w:rFonts w:ascii="Arial" w:hAnsi="Arial" w:cs="Arial"/>
          <w:color w:val="405965"/>
        </w:rPr>
        <w:t>Жители города получают «липовые письма» с требованием погасить задолженность. На электронную почту начали поступать письма от «налоговиков» с информацией о задолженности по налогам с требованием срочно её оплатить. Мошенники грозят арестом счетов и имущества.</w:t>
      </w:r>
    </w:p>
    <w:p w:rsidR="00DB0029" w:rsidRDefault="00DB0029" w:rsidP="00DB0029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Через направление таких писем злоумышленники получают доступ к персональным данным граждан. Открывать такие письма нельзя ни в коем случае, также нельзя переходить по ссылкам и открывать вложенные файлы. Эти письма – вредоносная рассылка. После того, как получатель письма «кликает» по ссылке, ему предлагается загрузить файл, который </w:t>
      </w:r>
      <w:proofErr w:type="gramStart"/>
      <w:r>
        <w:rPr>
          <w:rFonts w:ascii="Arial" w:hAnsi="Arial" w:cs="Arial"/>
          <w:color w:val="405965"/>
        </w:rPr>
        <w:t>содержит  вирус</w:t>
      </w:r>
      <w:proofErr w:type="gramEnd"/>
      <w:r>
        <w:rPr>
          <w:rFonts w:ascii="Arial" w:hAnsi="Arial" w:cs="Arial"/>
          <w:color w:val="405965"/>
        </w:rPr>
        <w:t>.</w:t>
      </w:r>
    </w:p>
    <w:p w:rsidR="00DB0029" w:rsidRDefault="00DB0029" w:rsidP="00DB0029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И уже тем более, нельзя оплачивать липовую задолженность самостоятельно и вводить реквизиты </w:t>
      </w:r>
      <w:proofErr w:type="gramStart"/>
      <w:r>
        <w:rPr>
          <w:rFonts w:ascii="Arial" w:hAnsi="Arial" w:cs="Arial"/>
          <w:color w:val="405965"/>
        </w:rPr>
        <w:t>своей  карты</w:t>
      </w:r>
      <w:proofErr w:type="gramEnd"/>
      <w:r>
        <w:rPr>
          <w:rFonts w:ascii="Arial" w:hAnsi="Arial" w:cs="Arial"/>
          <w:color w:val="405965"/>
        </w:rPr>
        <w:t>.</w:t>
      </w:r>
    </w:p>
    <w:p w:rsidR="00DB0029" w:rsidRDefault="00DB0029" w:rsidP="00DB0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Отличить настоящие письма из налоговой службы очень легко. Все налоговые уведомления ФНС рассылает либо через </w:t>
      </w:r>
      <w:hyperlink r:id="rId4" w:tgtFrame="_blank" w:history="1">
        <w:r>
          <w:rPr>
            <w:rStyle w:val="a3"/>
            <w:rFonts w:ascii="Arial" w:hAnsi="Arial" w:cs="Arial"/>
            <w:color w:val="0066B3"/>
          </w:rPr>
          <w:t>«Личный кабинет налогоплательщика для физических лиц»</w:t>
        </w:r>
      </w:hyperlink>
      <w:r>
        <w:rPr>
          <w:rFonts w:ascii="Arial" w:hAnsi="Arial" w:cs="Arial"/>
          <w:color w:val="405965"/>
        </w:rPr>
        <w:t xml:space="preserve">, либо по обычной почте. Информация о задолженности также отражается на портале </w:t>
      </w:r>
      <w:proofErr w:type="spellStart"/>
      <w:r>
        <w:rPr>
          <w:rFonts w:ascii="Arial" w:hAnsi="Arial" w:cs="Arial"/>
          <w:color w:val="405965"/>
        </w:rPr>
        <w:t>Госуслуг</w:t>
      </w:r>
      <w:proofErr w:type="spellEnd"/>
      <w:r>
        <w:rPr>
          <w:rFonts w:ascii="Arial" w:hAnsi="Arial" w:cs="Arial"/>
          <w:color w:val="405965"/>
        </w:rPr>
        <w:t>.</w:t>
      </w:r>
    </w:p>
    <w:p w:rsidR="00DB0029" w:rsidRDefault="00DB0029" w:rsidP="00DB0029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Письма на электронную почту ведомство может прислать, только если плательщик сам направлял обращение в налоговую службу через официальный сайт ФНС России и указал там свой адрес электронной почты для предоставления ответа.</w:t>
      </w:r>
    </w:p>
    <w:p w:rsidR="00DB0029" w:rsidRDefault="00DB0029" w:rsidP="00DB0029">
      <w:pPr>
        <w:pStyle w:val="a5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Следует знать, что отправителем в настоящих письмах из налогового ведомства обязательно будет указан конкретный налоговый орган, к примеру, УФНС России по г. Севастополю.</w:t>
      </w:r>
    </w:p>
    <w:p w:rsidR="00DB0029" w:rsidRDefault="00DB0029" w:rsidP="00DB0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Если полученное письмо вызывает даже малейшие сомнения необходимо проверить данные в интернет-сервисе </w:t>
      </w:r>
      <w:hyperlink r:id="rId5" w:tgtFrame="_blank" w:history="1">
        <w:r>
          <w:rPr>
            <w:rStyle w:val="a3"/>
            <w:rFonts w:ascii="Arial" w:hAnsi="Arial" w:cs="Arial"/>
            <w:color w:val="0066B3"/>
          </w:rPr>
          <w:t>«Личный кабинет налогоплательщика для физических лиц»</w:t>
        </w:r>
      </w:hyperlink>
      <w:r>
        <w:rPr>
          <w:rFonts w:ascii="Arial" w:hAnsi="Arial" w:cs="Arial"/>
          <w:color w:val="405965"/>
        </w:rPr>
        <w:t> на официальном сайте ФНС России. Там же можно проверить задолженность по налогам.</w:t>
      </w:r>
    </w:p>
    <w:p w:rsidR="00DB0029" w:rsidRDefault="00DB0029" w:rsidP="00DB0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Напомним, что уточнить данные о задолженности можно также в мобильном приложение «</w:t>
      </w:r>
      <w:hyperlink r:id="rId6" w:tgtFrame="_blank" w:history="1">
        <w:r>
          <w:rPr>
            <w:rStyle w:val="a3"/>
            <w:rFonts w:ascii="Arial" w:hAnsi="Arial" w:cs="Arial"/>
            <w:color w:val="0066B3"/>
          </w:rPr>
          <w:t>Налоги ФЛ</w:t>
        </w:r>
      </w:hyperlink>
      <w:r>
        <w:rPr>
          <w:rFonts w:ascii="Arial" w:hAnsi="Arial" w:cs="Arial"/>
          <w:color w:val="405965"/>
        </w:rPr>
        <w:t>», которое легко установить на мобильный телефон самостоятельно.</w:t>
      </w:r>
    </w:p>
    <w:p w:rsidR="00DB0029" w:rsidRDefault="00DB0029" w:rsidP="00DB0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Уточним, </w:t>
      </w:r>
      <w:proofErr w:type="gramStart"/>
      <w:r>
        <w:rPr>
          <w:rFonts w:ascii="Arial" w:hAnsi="Arial" w:cs="Arial"/>
          <w:color w:val="405965"/>
        </w:rPr>
        <w:t>что  любому</w:t>
      </w:r>
      <w:proofErr w:type="gramEnd"/>
      <w:r>
        <w:rPr>
          <w:rFonts w:ascii="Arial" w:hAnsi="Arial" w:cs="Arial"/>
          <w:color w:val="405965"/>
        </w:rPr>
        <w:t xml:space="preserve"> гражданину доступна возможность подключить СМС-информирование о задолженности на телефон или на электронную почту. Для необходимо обратиться </w:t>
      </w:r>
      <w:proofErr w:type="gramStart"/>
      <w:r>
        <w:rPr>
          <w:rFonts w:ascii="Arial" w:hAnsi="Arial" w:cs="Arial"/>
          <w:color w:val="405965"/>
        </w:rPr>
        <w:t>в любую налоговый орган</w:t>
      </w:r>
      <w:proofErr w:type="gramEnd"/>
      <w:r>
        <w:rPr>
          <w:rFonts w:ascii="Arial" w:hAnsi="Arial" w:cs="Arial"/>
          <w:color w:val="405965"/>
        </w:rPr>
        <w:t xml:space="preserve"> лично или подать заявление дистанционно в </w:t>
      </w:r>
      <w:hyperlink r:id="rId7" w:tgtFrame="_blank" w:history="1">
        <w:r>
          <w:rPr>
            <w:rStyle w:val="a3"/>
            <w:rFonts w:ascii="Arial" w:hAnsi="Arial" w:cs="Arial"/>
            <w:color w:val="0066B3"/>
          </w:rPr>
          <w:t>«Личном кабинете налогоплательщика для физических лиц»</w:t>
        </w:r>
      </w:hyperlink>
      <w:r>
        <w:rPr>
          <w:rFonts w:ascii="Arial" w:hAnsi="Arial" w:cs="Arial"/>
          <w:color w:val="405965"/>
        </w:rPr>
        <w:t>. СМС придёт только в случае наличия задолженности.</w:t>
      </w:r>
    </w:p>
    <w:p w:rsidR="00DB0029" w:rsidRDefault="00DB0029" w:rsidP="00DB002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случае, если гражданин подключен в сервису «Информирование о задолженности», граждане либо получат электронные письма с адреса </w:t>
      </w:r>
      <w:hyperlink r:id="rId8" w:history="1">
        <w:proofErr w:type="gramStart"/>
        <w:r>
          <w:rPr>
            <w:rStyle w:val="a3"/>
            <w:rFonts w:ascii="Arial" w:hAnsi="Arial" w:cs="Arial"/>
            <w:color w:val="0066B3"/>
          </w:rPr>
          <w:t>noreply@fcod.nalog.ru</w:t>
        </w:r>
      </w:hyperlink>
      <w:r>
        <w:rPr>
          <w:rFonts w:ascii="Arial" w:hAnsi="Arial" w:cs="Arial"/>
          <w:color w:val="405965"/>
        </w:rPr>
        <w:t>  или</w:t>
      </w:r>
      <w:proofErr w:type="gramEnd"/>
      <w:r>
        <w:rPr>
          <w:rFonts w:ascii="Arial" w:hAnsi="Arial" w:cs="Arial"/>
          <w:color w:val="405965"/>
        </w:rPr>
        <w:t xml:space="preserve"> СМС сообщение с короткого номера </w:t>
      </w:r>
      <w:r>
        <w:rPr>
          <w:rStyle w:val="a4"/>
          <w:rFonts w:ascii="Arial" w:hAnsi="Arial" w:cs="Arial"/>
          <w:color w:val="405965"/>
        </w:rPr>
        <w:t>nalog.ru</w:t>
      </w:r>
    </w:p>
    <w:p w:rsidR="00EE4BF1" w:rsidRDefault="00EE4BF1" w:rsidP="00EE4B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sectPr w:rsidR="00E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1"/>
    <w:rsid w:val="000278D9"/>
    <w:rsid w:val="00187592"/>
    <w:rsid w:val="0020468C"/>
    <w:rsid w:val="002320B1"/>
    <w:rsid w:val="002E4C9E"/>
    <w:rsid w:val="00343617"/>
    <w:rsid w:val="00362460"/>
    <w:rsid w:val="00365DB1"/>
    <w:rsid w:val="003F42B2"/>
    <w:rsid w:val="006E7C7C"/>
    <w:rsid w:val="007B2EFD"/>
    <w:rsid w:val="0084344F"/>
    <w:rsid w:val="008D0269"/>
    <w:rsid w:val="0090180F"/>
    <w:rsid w:val="0092287D"/>
    <w:rsid w:val="00A27CE8"/>
    <w:rsid w:val="00BE343D"/>
    <w:rsid w:val="00DB0029"/>
    <w:rsid w:val="00E67AD4"/>
    <w:rsid w:val="00E706C9"/>
    <w:rsid w:val="00EE4BF1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EBEB-9DF9-4863-B13F-A3E57E22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BF1"/>
    <w:rPr>
      <w:color w:val="0000FF"/>
      <w:u w:val="single"/>
    </w:rPr>
  </w:style>
  <w:style w:type="character" w:styleId="a4">
    <w:name w:val="Strong"/>
    <w:basedOn w:val="a0"/>
    <w:uiPriority w:val="22"/>
    <w:qFormat/>
    <w:rsid w:val="00EE4BF1"/>
    <w:rPr>
      <w:b/>
      <w:bCs/>
    </w:rPr>
  </w:style>
  <w:style w:type="paragraph" w:styleId="a5">
    <w:name w:val="Normal (Web)"/>
    <w:basedOn w:val="a"/>
    <w:uiPriority w:val="99"/>
    <w:semiHidden/>
    <w:unhideWhenUsed/>
    <w:rsid w:val="00D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fcod.nalo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fl2.nalog.ru/lk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fns.lkfl" TargetMode="External"/><Relationship Id="rId5" Type="http://schemas.openxmlformats.org/officeDocument/2006/relationships/hyperlink" Target="https://lkfl2.nalog.ru/lk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kfl2.nalog.ru/lk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2023-04-12T13:26:00Z</dcterms:created>
  <dcterms:modified xsi:type="dcterms:W3CDTF">2023-04-12T13:56:00Z</dcterms:modified>
</cp:coreProperties>
</file>